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7E" w:rsidRDefault="00D63E7E" w:rsidP="00D63E7E">
      <w:pPr>
        <w:pStyle w:val="a3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63E7E" w:rsidRPr="007C6B2E" w:rsidRDefault="00D63E7E" w:rsidP="007C6B2E">
      <w:pPr>
        <w:pStyle w:val="a3"/>
        <w:jc w:val="center"/>
        <w:rPr>
          <w:b/>
          <w:bCs/>
          <w:sz w:val="24"/>
          <w:szCs w:val="24"/>
        </w:rPr>
      </w:pPr>
      <w:r w:rsidRPr="007C6B2E">
        <w:rPr>
          <w:b/>
          <w:bCs/>
          <w:sz w:val="24"/>
          <w:szCs w:val="24"/>
        </w:rPr>
        <w:t>ПРОТОКОЛ № 6</w:t>
      </w:r>
    </w:p>
    <w:p w:rsidR="00D63E7E" w:rsidRPr="007C6B2E" w:rsidRDefault="00D63E7E" w:rsidP="007C6B2E">
      <w:pPr>
        <w:pStyle w:val="a3"/>
        <w:jc w:val="center"/>
        <w:rPr>
          <w:b/>
          <w:bCs/>
          <w:sz w:val="24"/>
          <w:szCs w:val="24"/>
        </w:rPr>
      </w:pPr>
    </w:p>
    <w:p w:rsidR="00D63E7E" w:rsidRPr="007C6B2E" w:rsidRDefault="00D63E7E" w:rsidP="007C6B2E">
      <w:pPr>
        <w:pStyle w:val="a3"/>
        <w:jc w:val="center"/>
        <w:rPr>
          <w:sz w:val="24"/>
          <w:szCs w:val="24"/>
        </w:rPr>
      </w:pPr>
      <w:r w:rsidRPr="007C6B2E">
        <w:rPr>
          <w:sz w:val="24"/>
          <w:szCs w:val="24"/>
        </w:rPr>
        <w:t>общего собрания работников МДОУ № 14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proofErr w:type="gramStart"/>
      <w:r w:rsidRPr="007C6B2E">
        <w:rPr>
          <w:sz w:val="24"/>
          <w:szCs w:val="24"/>
        </w:rPr>
        <w:t>от  15.12.</w:t>
      </w:r>
      <w:proofErr w:type="gramEnd"/>
      <w:r w:rsidRPr="007C6B2E">
        <w:rPr>
          <w:sz w:val="24"/>
          <w:szCs w:val="24"/>
        </w:rPr>
        <w:t xml:space="preserve"> 2016г                                                                                                                      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</w:p>
    <w:p w:rsidR="00D63E7E" w:rsidRPr="007C6B2E" w:rsidRDefault="00D63E7E" w:rsidP="007C6B2E">
      <w:pPr>
        <w:pStyle w:val="a3"/>
        <w:rPr>
          <w:sz w:val="24"/>
          <w:szCs w:val="24"/>
        </w:rPr>
      </w:pPr>
      <w:proofErr w:type="gramStart"/>
      <w:r w:rsidRPr="007C6B2E">
        <w:rPr>
          <w:sz w:val="24"/>
          <w:szCs w:val="24"/>
        </w:rPr>
        <w:t>Председатель .</w:t>
      </w:r>
      <w:proofErr w:type="spellStart"/>
      <w:r w:rsidRPr="007C6B2E">
        <w:rPr>
          <w:sz w:val="24"/>
          <w:szCs w:val="24"/>
        </w:rPr>
        <w:t>Кукуян</w:t>
      </w:r>
      <w:proofErr w:type="spellEnd"/>
      <w:proofErr w:type="gramEnd"/>
      <w:r w:rsidRPr="007C6B2E">
        <w:rPr>
          <w:sz w:val="24"/>
          <w:szCs w:val="24"/>
        </w:rPr>
        <w:t xml:space="preserve"> Л.П.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proofErr w:type="gramStart"/>
      <w:r w:rsidRPr="007C6B2E">
        <w:rPr>
          <w:sz w:val="24"/>
          <w:szCs w:val="24"/>
        </w:rPr>
        <w:t>Секретарь  Синченко</w:t>
      </w:r>
      <w:proofErr w:type="gramEnd"/>
      <w:r w:rsidRPr="007C6B2E">
        <w:rPr>
          <w:sz w:val="24"/>
          <w:szCs w:val="24"/>
        </w:rPr>
        <w:t xml:space="preserve"> С.И.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Всего численность работников </w:t>
      </w:r>
      <w:proofErr w:type="gramStart"/>
      <w:r w:rsidRPr="007C6B2E">
        <w:rPr>
          <w:sz w:val="24"/>
          <w:szCs w:val="24"/>
        </w:rPr>
        <w:t>36  человека</w:t>
      </w:r>
      <w:proofErr w:type="gramEnd"/>
    </w:p>
    <w:p w:rsidR="00D63E7E" w:rsidRPr="007C6B2E" w:rsidRDefault="00D63E7E" w:rsidP="007C6B2E">
      <w:pPr>
        <w:pStyle w:val="a3"/>
        <w:rPr>
          <w:sz w:val="24"/>
          <w:szCs w:val="24"/>
        </w:rPr>
      </w:pPr>
      <w:proofErr w:type="gramStart"/>
      <w:r w:rsidRPr="007C6B2E">
        <w:rPr>
          <w:sz w:val="24"/>
          <w:szCs w:val="24"/>
        </w:rPr>
        <w:t>Присутствовало  30</w:t>
      </w:r>
      <w:proofErr w:type="gramEnd"/>
      <w:r w:rsidRPr="007C6B2E">
        <w:rPr>
          <w:sz w:val="24"/>
          <w:szCs w:val="24"/>
        </w:rPr>
        <w:t xml:space="preserve"> человек.</w:t>
      </w:r>
    </w:p>
    <w:p w:rsidR="00D63E7E" w:rsidRPr="007C6B2E" w:rsidRDefault="00D63E7E" w:rsidP="007C6B2E">
      <w:pPr>
        <w:pStyle w:val="a3"/>
        <w:rPr>
          <w:bCs/>
          <w:sz w:val="24"/>
          <w:szCs w:val="24"/>
        </w:rPr>
      </w:pPr>
      <w:r w:rsidRPr="007C6B2E">
        <w:rPr>
          <w:sz w:val="24"/>
          <w:szCs w:val="24"/>
        </w:rPr>
        <w:t xml:space="preserve">                                                         </w:t>
      </w:r>
      <w:r w:rsidRPr="007C6B2E">
        <w:rPr>
          <w:bCs/>
          <w:sz w:val="24"/>
          <w:szCs w:val="24"/>
        </w:rPr>
        <w:t>ПОВЕСТКА ДНЯ:</w:t>
      </w:r>
    </w:p>
    <w:p w:rsidR="00D63E7E" w:rsidRPr="007C6B2E" w:rsidRDefault="00D63E7E" w:rsidP="007C6B2E">
      <w:pPr>
        <w:pStyle w:val="a3"/>
        <w:rPr>
          <w:bCs/>
          <w:sz w:val="24"/>
          <w:szCs w:val="24"/>
        </w:rPr>
      </w:pPr>
      <w:r w:rsidRPr="007C6B2E">
        <w:rPr>
          <w:bCs/>
          <w:sz w:val="24"/>
          <w:szCs w:val="24"/>
        </w:rPr>
        <w:t>1.Подведение итогов выполнения коллективного договора МДОУ детский сад № 14 заключенного на 2016-2019гг.</w:t>
      </w:r>
    </w:p>
    <w:p w:rsidR="00D63E7E" w:rsidRPr="007C6B2E" w:rsidRDefault="00D63E7E" w:rsidP="007C6B2E">
      <w:pPr>
        <w:pStyle w:val="a3"/>
        <w:rPr>
          <w:bCs/>
          <w:sz w:val="24"/>
          <w:szCs w:val="24"/>
        </w:rPr>
      </w:pPr>
      <w:r w:rsidRPr="007C6B2E">
        <w:rPr>
          <w:sz w:val="24"/>
          <w:szCs w:val="24"/>
        </w:rPr>
        <w:t xml:space="preserve">По первому вопросу слушали председателя ПК Ковшарову Н.А. о подведении итогов </w:t>
      </w:r>
      <w:r w:rsidRPr="007C6B2E">
        <w:rPr>
          <w:bCs/>
          <w:sz w:val="24"/>
          <w:szCs w:val="24"/>
        </w:rPr>
        <w:t>выполнения коллективного договора МДОУ детский сад № 14 заключенного на 2016-2019гг.</w:t>
      </w:r>
    </w:p>
    <w:p w:rsidR="00D63E7E" w:rsidRPr="007C6B2E" w:rsidRDefault="00D63E7E" w:rsidP="007C6B2E">
      <w:pPr>
        <w:pStyle w:val="a3"/>
        <w:rPr>
          <w:bCs/>
          <w:sz w:val="24"/>
          <w:szCs w:val="24"/>
        </w:rPr>
      </w:pPr>
      <w:r w:rsidRPr="007C6B2E">
        <w:rPr>
          <w:sz w:val="24"/>
          <w:szCs w:val="24"/>
        </w:rPr>
        <w:t xml:space="preserve"> Необходимо отметить, что в целом работа организации строится в соответствии с нормами действующего законодательства Российской Федерации, в частности на основании положений Трудового кодекса Российской Федерации, а также коллективного </w:t>
      </w:r>
      <w:r w:rsidRPr="007C6B2E">
        <w:rPr>
          <w:bCs/>
          <w:sz w:val="24"/>
          <w:szCs w:val="24"/>
        </w:rPr>
        <w:t>договора МДОУ детский сад № 14 заключенного на 2016-2019гг.</w:t>
      </w:r>
      <w:r w:rsidRPr="007C6B2E">
        <w:rPr>
          <w:sz w:val="24"/>
          <w:szCs w:val="24"/>
        </w:rPr>
        <w:t xml:space="preserve"> </w:t>
      </w:r>
      <w:proofErr w:type="gramStart"/>
      <w:r w:rsidRPr="007C6B2E">
        <w:rPr>
          <w:sz w:val="24"/>
          <w:szCs w:val="24"/>
        </w:rPr>
        <w:t>Согласно  Положений</w:t>
      </w:r>
      <w:proofErr w:type="gramEnd"/>
      <w:r w:rsidRPr="007C6B2E">
        <w:rPr>
          <w:sz w:val="24"/>
          <w:szCs w:val="24"/>
        </w:rPr>
        <w:t xml:space="preserve"> коллективного договора на 2016-2019 годы   выполнено следующее:</w:t>
      </w:r>
    </w:p>
    <w:p w:rsidR="00D63E7E" w:rsidRPr="007C6B2E" w:rsidRDefault="00D63E7E" w:rsidP="007C6B2E">
      <w:pPr>
        <w:pStyle w:val="a3"/>
        <w:rPr>
          <w:b/>
          <w:i/>
          <w:sz w:val="24"/>
          <w:szCs w:val="24"/>
        </w:rPr>
      </w:pPr>
      <w:r w:rsidRPr="007C6B2E">
        <w:rPr>
          <w:b/>
          <w:i/>
          <w:sz w:val="24"/>
          <w:szCs w:val="24"/>
        </w:rPr>
        <w:t>Рабочее время и время отдыха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1.Выполняется график работы с продолжительностью 40 часов в неделю, педагогического персонала 36 часов в неделю.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2. Работникам МДОУ № </w:t>
      </w:r>
      <w:proofErr w:type="gramStart"/>
      <w:r w:rsidRPr="007C6B2E">
        <w:rPr>
          <w:sz w:val="24"/>
          <w:szCs w:val="24"/>
        </w:rPr>
        <w:t>14  ежегодные</w:t>
      </w:r>
      <w:proofErr w:type="gramEnd"/>
      <w:r w:rsidRPr="007C6B2E">
        <w:rPr>
          <w:sz w:val="24"/>
          <w:szCs w:val="24"/>
        </w:rPr>
        <w:t xml:space="preserve">  отпуска предоставляются  согласно графика отпусков.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3.Дополнительные отпуска предоставляются за работу с вредными условиями труда, на </w:t>
      </w:r>
      <w:proofErr w:type="gramStart"/>
      <w:r w:rsidRPr="007C6B2E">
        <w:rPr>
          <w:sz w:val="24"/>
          <w:szCs w:val="24"/>
        </w:rPr>
        <w:t>основании  аттестации</w:t>
      </w:r>
      <w:proofErr w:type="gramEnd"/>
      <w:r w:rsidRPr="007C6B2E">
        <w:rPr>
          <w:sz w:val="24"/>
          <w:szCs w:val="24"/>
        </w:rPr>
        <w:t xml:space="preserve"> рабочих мест.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4. Продолжительность обеденного </w:t>
      </w:r>
      <w:proofErr w:type="gramStart"/>
      <w:r w:rsidRPr="007C6B2E">
        <w:rPr>
          <w:sz w:val="24"/>
          <w:szCs w:val="24"/>
        </w:rPr>
        <w:t>перерыва  установлена</w:t>
      </w:r>
      <w:proofErr w:type="gramEnd"/>
      <w:r w:rsidRPr="007C6B2E">
        <w:rPr>
          <w:sz w:val="24"/>
          <w:szCs w:val="24"/>
        </w:rPr>
        <w:t xml:space="preserve">  не менее 30 мин.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5. Накануне праздничных дней продолжительность рабочего времени сокращается на час.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6. Работникам, на основании личных </w:t>
      </w:r>
      <w:proofErr w:type="gramStart"/>
      <w:r w:rsidRPr="007C6B2E">
        <w:rPr>
          <w:sz w:val="24"/>
          <w:szCs w:val="24"/>
        </w:rPr>
        <w:t>заявлений  и</w:t>
      </w:r>
      <w:proofErr w:type="gramEnd"/>
      <w:r w:rsidRPr="007C6B2E">
        <w:rPr>
          <w:sz w:val="24"/>
          <w:szCs w:val="24"/>
        </w:rPr>
        <w:t xml:space="preserve"> трудовых договоров п</w:t>
      </w:r>
      <w:r w:rsidR="00DB76EC">
        <w:rPr>
          <w:sz w:val="24"/>
          <w:szCs w:val="24"/>
        </w:rPr>
        <w:t>редоставляются отпуска без оплаты.</w:t>
      </w:r>
      <w:bookmarkStart w:id="0" w:name="_GoBack"/>
      <w:bookmarkEnd w:id="0"/>
      <w:r w:rsidRPr="007C6B2E">
        <w:rPr>
          <w:sz w:val="24"/>
          <w:szCs w:val="24"/>
        </w:rPr>
        <w:t xml:space="preserve"> 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7. По желанию работников отпуск делится на части.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i/>
          <w:sz w:val="24"/>
          <w:szCs w:val="24"/>
        </w:rPr>
        <w:t xml:space="preserve"> </w:t>
      </w:r>
      <w:r w:rsidRPr="007C6B2E">
        <w:rPr>
          <w:b/>
          <w:i/>
          <w:sz w:val="24"/>
          <w:szCs w:val="24"/>
        </w:rPr>
        <w:t>Оплата   труда</w:t>
      </w:r>
      <w:r w:rsidRPr="007C6B2E">
        <w:rPr>
          <w:b/>
          <w:sz w:val="24"/>
          <w:szCs w:val="24"/>
        </w:rPr>
        <w:t>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1.Оплата труда производилась согласно Положения об оплате труда работников МДОУ № 14, заработная плата работников выше прожиточного минимума.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2. Выплата   заработной   </w:t>
      </w:r>
      <w:proofErr w:type="gramStart"/>
      <w:r w:rsidRPr="007C6B2E">
        <w:rPr>
          <w:sz w:val="24"/>
          <w:szCs w:val="24"/>
        </w:rPr>
        <w:t>платы  производилась</w:t>
      </w:r>
      <w:proofErr w:type="gramEnd"/>
      <w:r w:rsidRPr="007C6B2E">
        <w:rPr>
          <w:sz w:val="24"/>
          <w:szCs w:val="24"/>
        </w:rPr>
        <w:t xml:space="preserve">  два раза в месяц.</w:t>
      </w:r>
    </w:p>
    <w:p w:rsidR="00D63E7E" w:rsidRPr="007C6B2E" w:rsidRDefault="00D63E7E" w:rsidP="007C6B2E">
      <w:pPr>
        <w:pStyle w:val="a3"/>
        <w:rPr>
          <w:i/>
          <w:sz w:val="24"/>
          <w:szCs w:val="24"/>
        </w:rPr>
      </w:pPr>
      <w:proofErr w:type="gramStart"/>
      <w:r w:rsidRPr="007C6B2E">
        <w:rPr>
          <w:b/>
          <w:i/>
          <w:sz w:val="24"/>
          <w:szCs w:val="24"/>
        </w:rPr>
        <w:t>Охрана  труда</w:t>
      </w:r>
      <w:proofErr w:type="gramEnd"/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1. На мероприятия по охране </w:t>
      </w:r>
      <w:proofErr w:type="gramStart"/>
      <w:r w:rsidRPr="007C6B2E">
        <w:rPr>
          <w:sz w:val="24"/>
          <w:szCs w:val="24"/>
        </w:rPr>
        <w:t>труда  израсходовано</w:t>
      </w:r>
      <w:proofErr w:type="gramEnd"/>
      <w:r w:rsidRPr="007C6B2E">
        <w:rPr>
          <w:sz w:val="24"/>
          <w:szCs w:val="24"/>
        </w:rPr>
        <w:t xml:space="preserve"> 223500 руб.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в т.ч.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*  проводился первичный   и   </w:t>
      </w:r>
      <w:proofErr w:type="gramStart"/>
      <w:r w:rsidRPr="007C6B2E">
        <w:rPr>
          <w:sz w:val="24"/>
          <w:szCs w:val="24"/>
        </w:rPr>
        <w:t>периодический  медицинский</w:t>
      </w:r>
      <w:proofErr w:type="gramEnd"/>
      <w:r w:rsidRPr="007C6B2E">
        <w:rPr>
          <w:sz w:val="24"/>
          <w:szCs w:val="24"/>
        </w:rPr>
        <w:t xml:space="preserve"> осмотр  работников;                                                                                                                  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*  </w:t>
      </w:r>
      <w:proofErr w:type="gramStart"/>
      <w:r w:rsidRPr="007C6B2E">
        <w:rPr>
          <w:sz w:val="24"/>
          <w:szCs w:val="24"/>
        </w:rPr>
        <w:t>выдавалась  спец.</w:t>
      </w:r>
      <w:proofErr w:type="gramEnd"/>
      <w:r w:rsidRPr="007C6B2E">
        <w:rPr>
          <w:sz w:val="24"/>
          <w:szCs w:val="24"/>
        </w:rPr>
        <w:t xml:space="preserve"> одежды  и обувь, смывающие и обезвреживающие  средства;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*   улучшались условия труда работников;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*  приобретено технологическое оборудование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* обучение и проверка знаний по охране труда;</w:t>
      </w:r>
    </w:p>
    <w:p w:rsidR="00D63E7E" w:rsidRPr="007C6B2E" w:rsidRDefault="00D63E7E" w:rsidP="007C6B2E">
      <w:pPr>
        <w:pStyle w:val="a3"/>
        <w:rPr>
          <w:i/>
          <w:sz w:val="24"/>
          <w:szCs w:val="24"/>
        </w:rPr>
      </w:pPr>
      <w:r w:rsidRPr="007C6B2E">
        <w:rPr>
          <w:sz w:val="24"/>
          <w:szCs w:val="24"/>
        </w:rPr>
        <w:t xml:space="preserve"> 2. </w:t>
      </w:r>
      <w:proofErr w:type="gramStart"/>
      <w:r w:rsidRPr="007C6B2E">
        <w:rPr>
          <w:sz w:val="24"/>
          <w:szCs w:val="24"/>
        </w:rPr>
        <w:t>Производственного  травматизма</w:t>
      </w:r>
      <w:proofErr w:type="gramEnd"/>
      <w:r w:rsidRPr="007C6B2E">
        <w:rPr>
          <w:sz w:val="24"/>
          <w:szCs w:val="24"/>
        </w:rPr>
        <w:t xml:space="preserve">   и   проф. заболеваний           </w:t>
      </w:r>
      <w:r w:rsidRPr="007C6B2E">
        <w:rPr>
          <w:i/>
          <w:sz w:val="24"/>
          <w:szCs w:val="24"/>
        </w:rPr>
        <w:t>нет.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</w:t>
      </w:r>
      <w:r w:rsidRPr="007C6B2E">
        <w:rPr>
          <w:b/>
          <w:i/>
          <w:sz w:val="24"/>
          <w:szCs w:val="24"/>
        </w:rPr>
        <w:t>Льготы, гарантии, компенсации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1. В случае гибели работника на производстве производится выплата единовременного пособия на каждого иждивенца в размере годового заработка погибшего.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7C6B2E">
        <w:rPr>
          <w:sz w:val="24"/>
          <w:szCs w:val="24"/>
        </w:rPr>
        <w:t>не  востребовано</w:t>
      </w:r>
      <w:proofErr w:type="gramEnd"/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2. В случае смерти работника от общего заболевания или несчастного случая в быту, семье умершего или лицу, похоронившего его и представшим (не позднее 6 месяцев после </w:t>
      </w:r>
      <w:r w:rsidRPr="007C6B2E">
        <w:rPr>
          <w:sz w:val="24"/>
          <w:szCs w:val="24"/>
        </w:rPr>
        <w:lastRenderedPageBreak/>
        <w:t>смерти) свидетельство о смерти, выплачивается пособие по фактическим расходам не менее 20000 рублей.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                                                                                      не востребовано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3. В случае смерти пенсионера, вышедшего на пенсию, семье умершего или лицу похоронившего его и представившим (не позднее 6 месяцев после смерти) свидетельство о смерти, выплачивается единовременное пособие в размере 8000 рублей или производится бесплатное оказание услуг по погребению.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не востребовано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4.  Сверх    </w:t>
      </w:r>
      <w:proofErr w:type="gramStart"/>
      <w:r w:rsidRPr="007C6B2E">
        <w:rPr>
          <w:sz w:val="24"/>
          <w:szCs w:val="24"/>
        </w:rPr>
        <w:t>установленного  законодательством</w:t>
      </w:r>
      <w:proofErr w:type="gramEnd"/>
      <w:r w:rsidRPr="007C6B2E">
        <w:rPr>
          <w:sz w:val="24"/>
          <w:szCs w:val="24"/>
        </w:rPr>
        <w:t xml:space="preserve">     выплачивается единовременное пособие при получении инвалидности в результате увечья или профзаболевания на производстве.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 не востребовано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5.  Работникам, потерявшим трудоспособность в связи с увечьем или профессиональным заболеванием, в соответствии с медицинскими рекомендациями представляется возможность переподготовки, трудоустройства и устанавливаются льготные </w:t>
      </w:r>
      <w:proofErr w:type="gramStart"/>
      <w:r w:rsidRPr="007C6B2E">
        <w:rPr>
          <w:sz w:val="24"/>
          <w:szCs w:val="24"/>
        </w:rPr>
        <w:t>условия  и</w:t>
      </w:r>
      <w:proofErr w:type="gramEnd"/>
      <w:r w:rsidRPr="007C6B2E">
        <w:rPr>
          <w:sz w:val="24"/>
          <w:szCs w:val="24"/>
        </w:rPr>
        <w:t xml:space="preserve"> режим работы.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 не востребовано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6. Работодатель по согласованию с профсоюзным комитетом устанавливает порядок финансирования лечения работников.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7. Работодатель обеспечивает выплату в установленных размерах и соблюдение порядка предоставления следующих льгот и компенсаций: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* предоставление матерям, либо другим лицам, воспитывающим детей – школьников младших классов (1-4 класс) однодневного оплачиваемого отпуска в День знаний (1 сентября)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не востребовано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*  предоставление работникам оплачиваемого отпуска в случаях: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   рождения ребенка                                 - 1 день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   собственной свадьбы                            - 2 дня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   свадьбы детей                                       - 1 день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   смерти супругов (и) членов семьи         - 2 дня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   в день призыва детей в Армию             - 1 день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не востребовано                                                                                                  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8. выплату сверх установленных законодательством сумм: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при рождении ребенка в </w:t>
      </w:r>
      <w:proofErr w:type="gramStart"/>
      <w:r w:rsidRPr="007C6B2E">
        <w:rPr>
          <w:sz w:val="24"/>
          <w:szCs w:val="24"/>
        </w:rPr>
        <w:t>сумме  5000</w:t>
      </w:r>
      <w:proofErr w:type="gramEnd"/>
      <w:r w:rsidRPr="007C6B2E">
        <w:rPr>
          <w:sz w:val="24"/>
          <w:szCs w:val="24"/>
        </w:rPr>
        <w:t xml:space="preserve"> рублей.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не востребовано.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при регистрации брака (если брак регистрируется впервые) в сумме не менее 5000 </w:t>
      </w:r>
      <w:proofErr w:type="gramStart"/>
      <w:r w:rsidRPr="007C6B2E">
        <w:rPr>
          <w:sz w:val="24"/>
          <w:szCs w:val="24"/>
        </w:rPr>
        <w:t>рублей .</w:t>
      </w:r>
      <w:proofErr w:type="gramEnd"/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не востребовано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на компенсацию затрат, связанных с похоронами близких родственников в </w:t>
      </w:r>
      <w:proofErr w:type="gramStart"/>
      <w:r w:rsidRPr="007C6B2E">
        <w:rPr>
          <w:sz w:val="24"/>
          <w:szCs w:val="24"/>
        </w:rPr>
        <w:t>сумме  8000</w:t>
      </w:r>
      <w:proofErr w:type="gramEnd"/>
      <w:r w:rsidRPr="007C6B2E">
        <w:rPr>
          <w:sz w:val="24"/>
          <w:szCs w:val="24"/>
        </w:rPr>
        <w:t xml:space="preserve"> рублей.    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не востребовано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9. при увольнении работника в связи с призывом на срочную службу в РА выплату единовременного вознаграждения в размере не </w:t>
      </w:r>
      <w:proofErr w:type="gramStart"/>
      <w:r w:rsidRPr="007C6B2E">
        <w:rPr>
          <w:sz w:val="24"/>
          <w:szCs w:val="24"/>
        </w:rPr>
        <w:t>менее  месячного</w:t>
      </w:r>
      <w:proofErr w:type="gramEnd"/>
      <w:r w:rsidRPr="007C6B2E">
        <w:rPr>
          <w:sz w:val="24"/>
          <w:szCs w:val="24"/>
        </w:rPr>
        <w:t xml:space="preserve"> оклада.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не востребовано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10. выплату единовременного вознаграждения работникам, в связи с юбилейными датами, наградами, достижением пенсионного возраста, ухода на пенсию, согласно Положения.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не востребовано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</w:p>
    <w:p w:rsidR="00D63E7E" w:rsidRPr="007C6B2E" w:rsidRDefault="00D63E7E" w:rsidP="007C6B2E">
      <w:pPr>
        <w:pStyle w:val="a3"/>
        <w:rPr>
          <w:sz w:val="24"/>
          <w:szCs w:val="24"/>
        </w:rPr>
      </w:pPr>
      <w:proofErr w:type="gramStart"/>
      <w:r w:rsidRPr="007C6B2E">
        <w:rPr>
          <w:sz w:val="24"/>
          <w:szCs w:val="24"/>
        </w:rPr>
        <w:t>Работодатель  представляет</w:t>
      </w:r>
      <w:proofErr w:type="gramEnd"/>
      <w:r w:rsidRPr="007C6B2E">
        <w:rPr>
          <w:sz w:val="24"/>
          <w:szCs w:val="24"/>
        </w:rPr>
        <w:t>: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1. по просьбе, беременным женщинам, </w:t>
      </w:r>
      <w:proofErr w:type="gramStart"/>
      <w:r w:rsidRPr="007C6B2E">
        <w:rPr>
          <w:sz w:val="24"/>
          <w:szCs w:val="24"/>
        </w:rPr>
        <w:t>женщинам</w:t>
      </w:r>
      <w:proofErr w:type="gramEnd"/>
      <w:r w:rsidRPr="007C6B2E">
        <w:rPr>
          <w:sz w:val="24"/>
          <w:szCs w:val="24"/>
        </w:rPr>
        <w:t xml:space="preserve"> имеющим детей до 14 лет (ребенка инвалида до 16 лет) работу с неполным рабочим днем или неполную рабочую неделю с оплатой пропорционально проработанному времени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1 чел.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2. сохранение среднего заработка по прежнему месту работы на срок переквалификации, но не более 6 месяцев за работником, признанным ВТЭК непригодным к выполнению своих обязанностей по данной профессии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 не востребовано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3. оказание материальной помощи неработающим пенсионерам, ушедшим на пенсию с МДОУ № 14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не востребовано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4. Выплачено премии за производственные результаты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360 т. руб.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ПОСТАНОВИЛИ: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1.Признать работу профсоюзного комитета МДОУ № 14 в 2016году по выполнению обязательств коллективного </w:t>
      </w:r>
      <w:proofErr w:type="gramStart"/>
      <w:r w:rsidRPr="007C6B2E">
        <w:rPr>
          <w:sz w:val="24"/>
          <w:szCs w:val="24"/>
        </w:rPr>
        <w:t>договора  удовлетворительной</w:t>
      </w:r>
      <w:proofErr w:type="gramEnd"/>
      <w:r w:rsidRPr="007C6B2E">
        <w:rPr>
          <w:sz w:val="24"/>
          <w:szCs w:val="24"/>
        </w:rPr>
        <w:t>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2.Все пункты коллективного договора выполнены, нарушений нет.</w:t>
      </w:r>
    </w:p>
    <w:p w:rsidR="00D63E7E" w:rsidRPr="007C6B2E" w:rsidRDefault="00D63E7E" w:rsidP="007C6B2E">
      <w:pPr>
        <w:pStyle w:val="a3"/>
        <w:tabs>
          <w:tab w:val="left" w:pos="1002"/>
        </w:tabs>
        <w:rPr>
          <w:sz w:val="24"/>
          <w:szCs w:val="24"/>
        </w:rPr>
      </w:pPr>
      <w:r w:rsidRPr="007C6B2E">
        <w:rPr>
          <w:sz w:val="24"/>
          <w:szCs w:val="24"/>
        </w:rPr>
        <w:tab/>
      </w:r>
    </w:p>
    <w:p w:rsidR="00D63E7E" w:rsidRPr="007C6B2E" w:rsidRDefault="00D63E7E" w:rsidP="007C6B2E">
      <w:pPr>
        <w:pStyle w:val="a3"/>
        <w:rPr>
          <w:sz w:val="24"/>
          <w:szCs w:val="24"/>
        </w:rPr>
      </w:pP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 xml:space="preserve">      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Председатель</w:t>
      </w:r>
      <w:r w:rsidRPr="007C6B2E">
        <w:rPr>
          <w:sz w:val="24"/>
          <w:szCs w:val="24"/>
        </w:rPr>
        <w:tab/>
      </w:r>
      <w:r w:rsidRPr="007C6B2E">
        <w:rPr>
          <w:sz w:val="24"/>
          <w:szCs w:val="24"/>
        </w:rPr>
        <w:tab/>
      </w:r>
      <w:r w:rsidRPr="007C6B2E">
        <w:rPr>
          <w:sz w:val="24"/>
          <w:szCs w:val="24"/>
        </w:rPr>
        <w:tab/>
      </w:r>
      <w:r w:rsidRPr="007C6B2E">
        <w:rPr>
          <w:i/>
          <w:iCs/>
          <w:sz w:val="24"/>
          <w:szCs w:val="24"/>
        </w:rPr>
        <w:t xml:space="preserve">_______________          </w:t>
      </w:r>
      <w:proofErr w:type="spellStart"/>
      <w:r w:rsidRPr="007C6B2E">
        <w:rPr>
          <w:iCs/>
          <w:sz w:val="24"/>
          <w:szCs w:val="24"/>
        </w:rPr>
        <w:t>Кукуян</w:t>
      </w:r>
      <w:proofErr w:type="spellEnd"/>
      <w:r w:rsidRPr="007C6B2E">
        <w:rPr>
          <w:iCs/>
          <w:sz w:val="24"/>
          <w:szCs w:val="24"/>
        </w:rPr>
        <w:t xml:space="preserve"> Л.П.</w:t>
      </w:r>
    </w:p>
    <w:p w:rsidR="00D63E7E" w:rsidRPr="007C6B2E" w:rsidRDefault="00D63E7E" w:rsidP="007C6B2E">
      <w:pPr>
        <w:pStyle w:val="a3"/>
        <w:rPr>
          <w:sz w:val="24"/>
          <w:szCs w:val="24"/>
        </w:rPr>
      </w:pPr>
      <w:r w:rsidRPr="007C6B2E">
        <w:rPr>
          <w:sz w:val="24"/>
          <w:szCs w:val="24"/>
        </w:rPr>
        <w:t>Секретарь</w:t>
      </w:r>
      <w:r w:rsidRPr="007C6B2E">
        <w:rPr>
          <w:sz w:val="24"/>
          <w:szCs w:val="24"/>
        </w:rPr>
        <w:tab/>
      </w:r>
      <w:r w:rsidRPr="007C6B2E">
        <w:rPr>
          <w:sz w:val="24"/>
          <w:szCs w:val="24"/>
        </w:rPr>
        <w:tab/>
      </w:r>
      <w:r w:rsidRPr="007C6B2E">
        <w:rPr>
          <w:sz w:val="24"/>
          <w:szCs w:val="24"/>
        </w:rPr>
        <w:tab/>
      </w:r>
      <w:r w:rsidRPr="007C6B2E">
        <w:rPr>
          <w:i/>
          <w:iCs/>
          <w:sz w:val="24"/>
          <w:szCs w:val="24"/>
        </w:rPr>
        <w:t>_______________</w:t>
      </w:r>
      <w:r w:rsidRPr="007C6B2E">
        <w:rPr>
          <w:i/>
          <w:iCs/>
          <w:sz w:val="24"/>
          <w:szCs w:val="24"/>
        </w:rPr>
        <w:tab/>
        <w:t xml:space="preserve">     </w:t>
      </w:r>
      <w:r w:rsidRPr="007C6B2E">
        <w:rPr>
          <w:iCs/>
          <w:sz w:val="24"/>
          <w:szCs w:val="24"/>
        </w:rPr>
        <w:t>Синченко С.И.</w:t>
      </w:r>
    </w:p>
    <w:p w:rsidR="00D63E7E" w:rsidRDefault="00D63E7E" w:rsidP="00D63E7E">
      <w:pPr>
        <w:pStyle w:val="a3"/>
      </w:pPr>
    </w:p>
    <w:p w:rsidR="00D63E7E" w:rsidRDefault="00D63E7E" w:rsidP="00D63E7E">
      <w:pPr>
        <w:pStyle w:val="a3"/>
      </w:pPr>
    </w:p>
    <w:p w:rsidR="00D26673" w:rsidRDefault="00D26673"/>
    <w:sectPr w:rsidR="00D26673" w:rsidSect="00D2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63E7E"/>
    <w:rsid w:val="000A1656"/>
    <w:rsid w:val="007C6B2E"/>
    <w:rsid w:val="00B52F6E"/>
    <w:rsid w:val="00D26673"/>
    <w:rsid w:val="00D63E7E"/>
    <w:rsid w:val="00DB76EC"/>
    <w:rsid w:val="00F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CD4E"/>
  <w15:docId w15:val="{05A1C74B-B9BE-4236-9195-82F7B1E5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E7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Светлана</cp:lastModifiedBy>
  <cp:revision>6</cp:revision>
  <cp:lastPrinted>2017-04-03T11:59:00Z</cp:lastPrinted>
  <dcterms:created xsi:type="dcterms:W3CDTF">2016-12-22T11:45:00Z</dcterms:created>
  <dcterms:modified xsi:type="dcterms:W3CDTF">2017-11-22T14:45:00Z</dcterms:modified>
</cp:coreProperties>
</file>