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1" w:rsidRDefault="00466811" w:rsidP="00466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466811" w:rsidRDefault="00466811" w:rsidP="004668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2-ой группы раннего возраста </w:t>
      </w:r>
      <w:r w:rsidR="00641810">
        <w:rPr>
          <w:rFonts w:ascii="Times New Roman" w:hAnsi="Times New Roman"/>
          <w:b/>
          <w:sz w:val="32"/>
          <w:szCs w:val="32"/>
        </w:rPr>
        <w:t>МДОУ №14</w:t>
      </w:r>
    </w:p>
    <w:p w:rsidR="00641810" w:rsidRDefault="00641810" w:rsidP="004668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 2017-2018 учебный год</w:t>
      </w:r>
    </w:p>
    <w:p w:rsidR="00466811" w:rsidRDefault="00466811" w:rsidP="00466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воспитателя направлена на обеспечение развития личности детей в возрасте от 2 до 3 лет с учетом их возрастных и индивидуальных особенностей по основным направлениям развития и образования детей (образовательным областям):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социально-коммуникативному развитию,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познавательному развитию,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речевому развитию,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художественно-эстетическому развитию,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физическому развитию.</w:t>
      </w:r>
    </w:p>
    <w:p w:rsidR="00466811" w:rsidRDefault="00466811" w:rsidP="0046681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содержит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раздела: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целевой раздел с пояснительной запиской;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содержательный раздел;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организационный раздел.</w:t>
      </w:r>
    </w:p>
    <w:p w:rsidR="00466811" w:rsidRDefault="00466811" w:rsidP="0046681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раскрывает:</w:t>
      </w:r>
    </w:p>
    <w:p w:rsidR="00466811" w:rsidRDefault="00466811" w:rsidP="00466811">
      <w:pPr>
        <w:pStyle w:val="a4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цели и задачи рабочей программы;</w:t>
      </w:r>
    </w:p>
    <w:p w:rsidR="00466811" w:rsidRPr="00466811" w:rsidRDefault="00466811" w:rsidP="00466811">
      <w:pPr>
        <w:pStyle w:val="a4"/>
        <w:ind w:firstLine="85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принципы и подходы к формированию рабочей программы;</w:t>
      </w:r>
    </w:p>
    <w:p w:rsidR="00466811" w:rsidRDefault="00466811" w:rsidP="00466811">
      <w:pPr>
        <w:pStyle w:val="a4"/>
        <w:ind w:firstLine="85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возрастные и индивидуальные особенности детей 2-3 лет;</w:t>
      </w:r>
    </w:p>
    <w:p w:rsidR="00466811" w:rsidRDefault="00466811" w:rsidP="00466811">
      <w:pPr>
        <w:pStyle w:val="a4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планируемые результаты освоения программы для детей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2-3 </w:t>
      </w:r>
      <w:r>
        <w:rPr>
          <w:rFonts w:ascii="Times New Roman" w:hAnsi="Times New Roman"/>
          <w:sz w:val="28"/>
          <w:szCs w:val="28"/>
          <w:lang w:val="ru-RU"/>
        </w:rPr>
        <w:t>лет.</w:t>
      </w:r>
    </w:p>
    <w:p w:rsidR="00466811" w:rsidRDefault="00466811" w:rsidP="0046681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и задачи программы:</w:t>
      </w:r>
    </w:p>
    <w:p w:rsidR="00466811" w:rsidRDefault="00466811" w:rsidP="004668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66811" w:rsidRDefault="00466811" w:rsidP="00466811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466811" w:rsidRDefault="00466811" w:rsidP="0046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66811" w:rsidRDefault="00466811" w:rsidP="0046681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включает в себя:</w:t>
      </w:r>
    </w:p>
    <w:p w:rsidR="00466811" w:rsidRDefault="00466811" w:rsidP="00466811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содержание психолого-педагогической работы </w:t>
      </w:r>
      <w:r>
        <w:rPr>
          <w:rFonts w:ascii="Times New Roman" w:hAnsi="Times New Roman"/>
          <w:sz w:val="28"/>
          <w:szCs w:val="28"/>
        </w:rPr>
        <w:t xml:space="preserve">в соответствии с направлениями развития детей </w:t>
      </w:r>
      <w:r>
        <w:rPr>
          <w:rFonts w:ascii="Times New Roman" w:hAnsi="Times New Roman"/>
          <w:bCs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лет;</w:t>
      </w:r>
    </w:p>
    <w:p w:rsidR="00466811" w:rsidRDefault="00466811" w:rsidP="0046681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методики, технологии, средства воспитания;</w:t>
      </w:r>
    </w:p>
    <w:p w:rsidR="00466811" w:rsidRDefault="00466811" w:rsidP="0046681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национально-региональный компонент;</w:t>
      </w:r>
    </w:p>
    <w:p w:rsidR="00466811" w:rsidRDefault="00466811" w:rsidP="00466811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основные формы взаимодействия с семьей. Перспективный план работы с  родителями во 2</w:t>
      </w:r>
      <w:r>
        <w:rPr>
          <w:rFonts w:ascii="Times New Roman" w:hAnsi="Times New Roman"/>
          <w:sz w:val="28"/>
          <w:szCs w:val="28"/>
        </w:rPr>
        <w:t xml:space="preserve"> группе раннего возраста. </w:t>
      </w:r>
    </w:p>
    <w:p w:rsidR="00466811" w:rsidRDefault="00466811" w:rsidP="0046681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раздел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содержит:</w:t>
      </w:r>
    </w:p>
    <w:p w:rsidR="00466811" w:rsidRDefault="00466811" w:rsidP="00466811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режим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2-ой </w:t>
      </w:r>
      <w:r>
        <w:rPr>
          <w:rFonts w:ascii="Times New Roman" w:hAnsi="Times New Roman"/>
          <w:sz w:val="28"/>
          <w:szCs w:val="28"/>
        </w:rPr>
        <w:t>группы</w:t>
      </w:r>
      <w:r w:rsidR="006965E9">
        <w:rPr>
          <w:rFonts w:ascii="Times New Roman" w:hAnsi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/>
          <w:sz w:val="28"/>
          <w:szCs w:val="28"/>
        </w:rPr>
        <w:t>, режима двигательной активности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календарно-тематическое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планирование культурно-досуговой деятельности;</w:t>
      </w:r>
    </w:p>
    <w:p w:rsidR="00466811" w:rsidRDefault="00466811" w:rsidP="00466811">
      <w:pPr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организациявоспитательно-образовательного процесса;</w:t>
      </w:r>
    </w:p>
    <w:p w:rsidR="00466811" w:rsidRDefault="00466811" w:rsidP="00466811">
      <w:pPr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учебный план реализации ОП во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группе раннего возраста;</w:t>
      </w:r>
    </w:p>
    <w:p w:rsidR="00466811" w:rsidRDefault="00466811" w:rsidP="0046681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особенности организации развивающей </w:t>
      </w:r>
      <w:r>
        <w:rPr>
          <w:rFonts w:ascii="Times New Roman" w:hAnsi="Times New Roman"/>
          <w:color w:val="000000"/>
          <w:sz w:val="28"/>
          <w:szCs w:val="28"/>
        </w:rPr>
        <w:t>предметно-развивающая  среда;</w:t>
      </w:r>
    </w:p>
    <w:p w:rsidR="00466811" w:rsidRDefault="00466811" w:rsidP="00466811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8"/>
          <w:szCs w:val="28"/>
        </w:rPr>
        <w:t>- программно-методическое обеспечение.</w:t>
      </w:r>
    </w:p>
    <w:p w:rsidR="000428F7" w:rsidRDefault="000428F7"/>
    <w:sectPr w:rsidR="000428F7" w:rsidSect="004668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811"/>
    <w:rsid w:val="000428F7"/>
    <w:rsid w:val="00466811"/>
    <w:rsid w:val="00641810"/>
    <w:rsid w:val="006965E9"/>
    <w:rsid w:val="00B451D7"/>
    <w:rsid w:val="00E91977"/>
    <w:rsid w:val="00F3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6811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46681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дс14</cp:lastModifiedBy>
  <cp:revision>7</cp:revision>
  <dcterms:created xsi:type="dcterms:W3CDTF">2018-06-06T11:32:00Z</dcterms:created>
  <dcterms:modified xsi:type="dcterms:W3CDTF">2018-06-13T12:46:00Z</dcterms:modified>
</cp:coreProperties>
</file>